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A68D4" w:rsidRPr="008865A9" w:rsidRDefault="008865A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865A9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history="1">
        <w:r w:rsidRPr="008865A9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ccb@nt-rt.ru</w:t>
        </w:r>
      </w:hyperlink>
    </w:p>
    <w:p w:rsidR="008865A9" w:rsidRPr="00C30A08" w:rsidRDefault="008865A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8865A9" w:rsidRPr="008865A9" w:rsidRDefault="008865A9" w:rsidP="00886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proofErr w:type="spellStart"/>
      <w:r w:rsidRPr="008865A9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Colder</w:t>
      </w:r>
      <w:proofErr w:type="spellEnd"/>
      <w:r w:rsidRPr="008865A9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Products Company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23050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6C7EC1"/>
    <w:rsid w:val="00840E77"/>
    <w:rsid w:val="008706F7"/>
    <w:rsid w:val="008865A9"/>
    <w:rsid w:val="008B76FF"/>
    <w:rsid w:val="008E2B89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30A08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01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1943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Сенсор || Опросный лист на газосигнализаторы, автоматические системы контроля загазованности. Продажа продукции производства завода-изготовителя sensor, производитель г. Саратов. Дилер ГКНТ. Поставка Россия, Казахстан. </vt:lpstr>
    </vt:vector>
  </TitlesOfParts>
  <Manager/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Colder Products Company || Опросный лист на соединители, разъемы. Продажа продукции производства завода-изготовителя CPC, Колдер Продуктс Компани, производитель США, Германия, Китай. Дилер ГКНТ. Поставка Россия, Казахстан.  </dc:title>
  <dc:subject>Colder Products Company || Опросный лист на соединители, разъемы. Продажа продукции производства завода-изготовителя CPC, Колдер Продуктс Компани, производитель США, Германия, Китай. Дилер ГКНТ. Поставка Россия, Казахстан.  </dc:subject>
  <dc:creator>https://cpc.nt-rt.ru</dc:creator>
  <cp:keywords/>
  <dc:description/>
  <cp:lastModifiedBy>Александра Моргунова</cp:lastModifiedBy>
  <cp:revision>8</cp:revision>
  <cp:lastPrinted>2024-12-12T11:29:00Z</cp:lastPrinted>
  <dcterms:created xsi:type="dcterms:W3CDTF">2024-12-08T12:45:00Z</dcterms:created>
  <dcterms:modified xsi:type="dcterms:W3CDTF">2024-12-17T10:27:00Z</dcterms:modified>
  <cp:category/>
</cp:coreProperties>
</file>